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57BB" w14:textId="29052F89" w:rsidR="00500A63" w:rsidRDefault="00500A63" w:rsidP="00500A63">
      <w:pPr>
        <w:shd w:val="clear" w:color="auto" w:fill="005DDB"/>
        <w:spacing w:after="0" w:line="390" w:lineRule="atLeast"/>
        <w:textAlignment w:val="baseline"/>
        <w:outlineLvl w:val="1"/>
        <w:rPr>
          <w:rFonts w:ascii="Oswald" w:eastAsia="Times New Roman" w:hAnsi="Oswald" w:cs="Times New Roman"/>
          <w:caps/>
          <w:noProof/>
          <w:color w:val="FFFFFF"/>
          <w:sz w:val="30"/>
          <w:szCs w:val="30"/>
        </w:rPr>
      </w:pPr>
      <w:r w:rsidRPr="00500A63">
        <w:rPr>
          <w:rFonts w:ascii="Oswald" w:eastAsia="Times New Roman" w:hAnsi="Oswald" w:cs="Times New Roman"/>
          <w:caps/>
          <w:color w:val="FFFFFF"/>
          <w:sz w:val="30"/>
          <w:szCs w:val="30"/>
          <w:bdr w:val="none" w:sz="0" w:space="0" w:color="auto" w:frame="1"/>
          <w:shd w:val="clear" w:color="auto" w:fill="005DDB"/>
        </w:rPr>
        <w:t>RECRUITING TIMELINE</w:t>
      </w:r>
      <w:r>
        <w:rPr>
          <w:rFonts w:ascii="Oswald" w:eastAsia="Times New Roman" w:hAnsi="Oswald" w:cs="Times New Roman"/>
          <w:caps/>
          <w:noProof/>
          <w:color w:val="FFFFFF"/>
          <w:sz w:val="30"/>
          <w:szCs w:val="30"/>
        </w:rPr>
        <w:t xml:space="preserve">                                                                      </w:t>
      </w:r>
      <w:r>
        <w:rPr>
          <w:rFonts w:ascii="Oswald" w:eastAsia="Times New Roman" w:hAnsi="Oswald" w:cs="Times New Roman"/>
          <w:caps/>
          <w:noProof/>
          <w:color w:val="FFFFFF"/>
          <w:sz w:val="30"/>
          <w:szCs w:val="30"/>
        </w:rPr>
        <w:drawing>
          <wp:inline distT="0" distB="0" distL="0" distR="0" wp14:anchorId="2EAEA5EA" wp14:editId="52FC1209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33" cy="134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B8A0E" w14:textId="77777777" w:rsidR="00500A63" w:rsidRDefault="00500A63" w:rsidP="00500A63">
      <w:pPr>
        <w:shd w:val="clear" w:color="auto" w:fill="005DDB"/>
        <w:spacing w:after="0" w:line="390" w:lineRule="atLeast"/>
        <w:textAlignment w:val="baseline"/>
        <w:outlineLvl w:val="1"/>
        <w:rPr>
          <w:rFonts w:ascii="Oswald" w:eastAsia="Times New Roman" w:hAnsi="Oswald" w:cs="Times New Roman"/>
          <w:caps/>
          <w:noProof/>
          <w:color w:val="FFFFFF"/>
          <w:sz w:val="30"/>
          <w:szCs w:val="30"/>
        </w:rPr>
      </w:pPr>
    </w:p>
    <w:p w14:paraId="5C9075A2" w14:textId="77777777" w:rsidR="00500A63" w:rsidRDefault="00500A63" w:rsidP="00500A63">
      <w:pPr>
        <w:shd w:val="clear" w:color="auto" w:fill="005DDB"/>
        <w:spacing w:after="0" w:line="390" w:lineRule="atLeast"/>
        <w:textAlignment w:val="baseline"/>
        <w:outlineLvl w:val="1"/>
        <w:rPr>
          <w:rFonts w:ascii="Oswald" w:eastAsia="Times New Roman" w:hAnsi="Oswald" w:cs="Times New Roman"/>
          <w:caps/>
          <w:noProof/>
          <w:color w:val="FFFFFF"/>
          <w:sz w:val="30"/>
          <w:szCs w:val="30"/>
        </w:rPr>
      </w:pPr>
    </w:p>
    <w:p w14:paraId="19BACEC5" w14:textId="77777777" w:rsidR="00500A63" w:rsidRDefault="00500A63" w:rsidP="00500A63">
      <w:pPr>
        <w:shd w:val="clear" w:color="auto" w:fill="005DDB"/>
        <w:spacing w:after="0" w:line="390" w:lineRule="atLeast"/>
        <w:textAlignment w:val="baseline"/>
        <w:outlineLvl w:val="1"/>
        <w:rPr>
          <w:rFonts w:ascii="Oswald" w:eastAsia="Times New Roman" w:hAnsi="Oswald" w:cs="Times New Roman"/>
          <w:caps/>
          <w:noProof/>
          <w:color w:val="FFFFFF"/>
          <w:sz w:val="30"/>
          <w:szCs w:val="30"/>
        </w:rPr>
      </w:pPr>
    </w:p>
    <w:p w14:paraId="33A0EF11" w14:textId="3833FC3E" w:rsidR="00500A63" w:rsidRPr="00500A63" w:rsidRDefault="00500A63" w:rsidP="00500A63">
      <w:pPr>
        <w:shd w:val="clear" w:color="auto" w:fill="005DDB"/>
        <w:spacing w:after="0" w:line="390" w:lineRule="atLeast"/>
        <w:textAlignment w:val="baseline"/>
        <w:outlineLvl w:val="1"/>
        <w:rPr>
          <w:rFonts w:ascii="Oswald" w:eastAsia="Times New Roman" w:hAnsi="Oswald" w:cs="Times New Roman"/>
          <w:caps/>
          <w:color w:val="FFFFFF"/>
          <w:sz w:val="30"/>
          <w:szCs w:val="30"/>
        </w:rPr>
      </w:pPr>
    </w:p>
    <w:p w14:paraId="40002AB4" w14:textId="307191BB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99C8654" wp14:editId="47D18C87">
            <wp:extent cx="3324225" cy="2374446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2" cy="23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  <w:r w:rsidRPr="00500A6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Recruiting Timeline: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 xml:space="preserve">To maximize your chances of getting recruited to play in college, check out our in-depth college recruiting resources. While the process should be driven by the individual athlete,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Nagele College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staff and directors are here to provide you with the support and assistance you need to reach your goals. See our college recruiting timeline below for a breakdown of the process throughout your high school years. 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Additionally, if you want to compete in NCAA sports at a Division I, II or III school, you need to register with the NCAA Eligibility Center to make sure you stay on track to meet initial-eligibility standards.</w:t>
      </w:r>
      <w:r w:rsidRPr="00500A63">
        <w:rPr>
          <w:rFonts w:ascii="inherit" w:eastAsia="Times New Roman" w:hAnsi="inherit" w:cs="Arial"/>
          <w:color w:val="000000"/>
          <w:sz w:val="18"/>
          <w:szCs w:val="18"/>
        </w:rPr>
        <w:br/>
      </w:r>
      <w:hyperlink r:id="rId6" w:tgtFrame="_blank" w:history="1">
        <w:r w:rsidRPr="00500A63">
          <w:rPr>
            <w:rFonts w:ascii="inherit" w:eastAsia="Times New Roman" w:hAnsi="inherit" w:cs="Arial"/>
            <w:color w:val="005DDB"/>
            <w:sz w:val="18"/>
            <w:szCs w:val="18"/>
            <w:u w:val="single"/>
            <w:bdr w:val="none" w:sz="0" w:space="0" w:color="auto" w:frame="1"/>
          </w:rPr>
          <w:br/>
        </w:r>
        <w:r w:rsidRPr="00500A63">
          <w:rPr>
            <w:rFonts w:ascii="Arial" w:eastAsia="Times New Roman" w:hAnsi="Arial" w:cs="Arial"/>
            <w:b/>
            <w:bCs/>
            <w:color w:val="005DDB"/>
            <w:sz w:val="21"/>
            <w:szCs w:val="21"/>
            <w:u w:val="single"/>
            <w:bdr w:val="none" w:sz="0" w:space="0" w:color="auto" w:frame="1"/>
          </w:rPr>
          <w:t>Check our </w:t>
        </w:r>
        <w:r w:rsidRPr="00500A63">
          <w:rPr>
            <w:rFonts w:ascii="inherit" w:eastAsia="Times New Roman" w:hAnsi="inherit" w:cs="Arial"/>
            <w:b/>
            <w:bCs/>
            <w:color w:val="005DDB"/>
            <w:sz w:val="21"/>
            <w:szCs w:val="21"/>
            <w:u w:val="single"/>
            <w:bdr w:val="none" w:sz="0" w:space="0" w:color="auto" w:frame="1"/>
          </w:rPr>
          <w:t>Eligibility</w:t>
        </w:r>
        <w:r w:rsidRPr="00500A63">
          <w:rPr>
            <w:rFonts w:ascii="Arial" w:eastAsia="Times New Roman" w:hAnsi="Arial" w:cs="Arial"/>
            <w:b/>
            <w:bCs/>
            <w:color w:val="005DDB"/>
            <w:sz w:val="21"/>
            <w:szCs w:val="21"/>
            <w:u w:val="single"/>
            <w:bdr w:val="none" w:sz="0" w:space="0" w:color="auto" w:frame="1"/>
          </w:rPr>
          <w:t> page for more information</w:t>
        </w:r>
      </w:hyperlink>
    </w:p>
    <w:p w14:paraId="617318D3" w14:textId="77777777" w:rsidR="00500A63" w:rsidRPr="00500A63" w:rsidRDefault="00612BC9" w:rsidP="00500A63">
      <w:pPr>
        <w:spacing w:before="255" w:after="25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 w14:anchorId="247F660B">
          <v:rect id="_x0000_i1025" style="width:0;height:0" o:hralign="center" o:hrstd="t" o:hr="t" fillcolor="#a0a0a0" stroked="f"/>
        </w:pict>
      </w:r>
    </w:p>
    <w:p w14:paraId="1A3E5AA4" w14:textId="77777777" w:rsid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8AA29D8" w14:textId="77777777" w:rsid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78C43E7" w14:textId="6527F335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br/>
        <w:t>First Year (9th Grade) -</w:t>
      </w:r>
    </w:p>
    <w:p w14:paraId="7B15A1F2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Meet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with College Placement Director in order to create individual recruiting plan.</w:t>
      </w:r>
    </w:p>
    <w:p w14:paraId="07F2C77D" w14:textId="252E8234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Participate in  College Recruiting Night and the Online Seminars.</w:t>
      </w:r>
    </w:p>
    <w:p w14:paraId="07DBC295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Become familiar with the </w:t>
      </w:r>
      <w:r w:rsidRPr="00500A63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</w:rPr>
        <w:t>NCAA DI, DII, DIII, NAIA and JUCO academic requirements</w:t>
      </w:r>
    </w:p>
    <w:p w14:paraId="14C47C23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Meet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with your high school guidance counselor to set up a four-year academic plan</w:t>
      </w:r>
    </w:p>
    <w:p w14:paraId="50DB126C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Start an academic path that will satisfy NCAA Rules and Guidelines</w:t>
      </w:r>
    </w:p>
    <w:p w14:paraId="7F5E8C8D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  </w:t>
      </w:r>
      <w:r w:rsidRPr="00500A63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</w:rPr>
        <w:t>Set short and long-term academic goals with your family</w:t>
      </w:r>
    </w:p>
    <w:p w14:paraId="6942FCD3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</w:t>
      </w:r>
      <w:r w:rsidRPr="00500A63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</w:rPr>
        <w:t>Set short and long-term soccer goals with your family and/or coach</w:t>
      </w:r>
    </w:p>
    <w:p w14:paraId="49EA1161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Understand your academic path to schedule AP classes for junior and senior years</w:t>
      </w:r>
    </w:p>
    <w:p w14:paraId="33A99134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Participate in community service and school activities (student government, math club, etc.)</w:t>
      </w:r>
    </w:p>
    <w:p w14:paraId="0B343F00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Attend local college games at any division to better understand level and atmosphere</w:t>
      </w:r>
    </w:p>
    <w:p w14:paraId="6E61A4EF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Strive for good grades to start your high school academic year</w:t>
      </w:r>
    </w:p>
    <w:p w14:paraId="33015F09" w14:textId="0753991B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Create a 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College Fit Finder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profile</w:t>
      </w:r>
    </w:p>
    <w:p w14:paraId="56A799A2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Make a list of 15-25 college that you may be interested in attending.</w:t>
      </w:r>
    </w:p>
    <w:p w14:paraId="76BDD2FC" w14:textId="2A9687B1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</w:rPr>
        <w:t>Meet and review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your goals and school list with team Head Coach and College Placement Director</w:t>
      </w:r>
    </w:p>
    <w:p w14:paraId="6B540667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hyperlink r:id="rId7" w:history="1">
        <w:r w:rsidRPr="00500A63">
          <w:rPr>
            <w:rFonts w:ascii="inherit" w:eastAsia="Times New Roman" w:hAnsi="inherit" w:cs="Arial"/>
            <w:b/>
            <w:bCs/>
            <w:color w:val="005DDB"/>
            <w:sz w:val="21"/>
            <w:szCs w:val="21"/>
            <w:bdr w:val="none" w:sz="0" w:space="0" w:color="auto" w:frame="1"/>
          </w:rPr>
          <w:t>Create your free NCAA Profile</w:t>
        </w:r>
      </w:hyperlink>
    </w:p>
    <w:p w14:paraId="11869D2D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Create an athletic plan – where am I trying to go in four years – NCAA Division, Pro Path, etc.</w:t>
      </w:r>
    </w:p>
    <w:p w14:paraId="74486F48" w14:textId="0F76B196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Attend  College ID Camps</w:t>
      </w:r>
    </w:p>
    <w:p w14:paraId="19E2163E" w14:textId="33BFDEF5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• Get involved in </w:t>
      </w:r>
      <w:proofErr w:type="spellStart"/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extra curricular</w:t>
      </w:r>
      <w:proofErr w:type="spellEnd"/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activities both at your school and the community - (student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 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government, community service, clubs etc...)</w:t>
      </w:r>
    </w:p>
    <w:p w14:paraId="117C1062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Start creating a player profile with athletic and academic accomplishments.</w:t>
      </w:r>
    </w:p>
    <w:p w14:paraId="5F8D3A7E" w14:textId="41069A0A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Start attending showcase events with team.</w:t>
      </w:r>
    </w:p>
    <w:p w14:paraId="4809EB22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Become the best player you can be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– what does that mean to you? How important is soccer in my life? </w:t>
      </w:r>
    </w:p>
    <w:p w14:paraId="3F8E5EC1" w14:textId="77777777" w:rsidR="00500A63" w:rsidRPr="00500A63" w:rsidRDefault="00612BC9" w:rsidP="00500A63">
      <w:pPr>
        <w:spacing w:before="255" w:after="25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 w14:anchorId="467A6FA4">
          <v:rect id="_x0000_i1026" style="width:0;height:0" o:hralign="center" o:hrstd="t" o:hr="t" fillcolor="#a0a0a0" stroked="f"/>
        </w:pict>
      </w:r>
    </w:p>
    <w:p w14:paraId="53D5DF10" w14:textId="77777777" w:rsidR="00500A63" w:rsidRPr="00500A63" w:rsidRDefault="00500A63" w:rsidP="00500A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00A63">
        <w:rPr>
          <w:rFonts w:ascii="inherit" w:eastAsia="Times New Roman" w:hAnsi="inherit" w:cs="Arial"/>
          <w:b/>
          <w:bCs/>
          <w:noProof/>
          <w:color w:val="00000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5992B6DE" wp14:editId="50AFDC68">
            <wp:extent cx="6229350" cy="37376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A6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00A6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00A6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Sophomore (10th Grade) -</w:t>
      </w:r>
      <w:r w:rsidRPr="00500A6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4EDB578E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Meet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with College Placement Director in order to enhance individual recruiting plan.</w:t>
      </w:r>
    </w:p>
    <w:p w14:paraId="4FBACE42" w14:textId="6610F2BC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Participate in College Recruiting Night and the Online Seminars.</w:t>
      </w:r>
    </w:p>
    <w:p w14:paraId="4C87947D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Make sure your class schedule satisfies the NCAA core course requirements</w:t>
      </w:r>
    </w:p>
    <w:p w14:paraId="08586970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</w:rPr>
        <w:t>Review your grades and academic goals with your family</w:t>
      </w:r>
    </w:p>
    <w:p w14:paraId="42D1A1FD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Understand the path to schedule AP classes for junior and senior years</w:t>
      </w:r>
    </w:p>
    <w:p w14:paraId="7F403881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You will get several inquiries about camps from schools that may appear like recruiting letters – </w:t>
      </w:r>
      <w:r w:rsidRPr="00500A63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</w:rPr>
        <w:t>this does not necessarily mean interest.</w:t>
      </w:r>
    </w:p>
    <w:p w14:paraId="5DC4A5A5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Soccer research: look at the past two years' recruiting classes for those schools and current players in your position</w:t>
      </w:r>
    </w:p>
    <w:p w14:paraId="5C13A3A6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Go watch your schools of interest play games</w:t>
      </w:r>
    </w:p>
    <w:p w14:paraId="787A090B" w14:textId="6B0F3F80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Update your </w:t>
      </w:r>
      <w:r w:rsidR="00037FA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College Fit Finder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profile</w:t>
      </w:r>
    </w:p>
    <w:p w14:paraId="7CB9E0DB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Review academic plan with your high school counselor.</w:t>
      </w:r>
    </w:p>
    <w:p w14:paraId="01F42720" w14:textId="446D2206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</w:rPr>
        <w:t>Meet and review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your goals and school list with team Head Coach and College Placement Director</w:t>
      </w:r>
    </w:p>
    <w:p w14:paraId="0E8DA9F4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• Continue to focus on academic and regularly review your progress – </w:t>
      </w:r>
      <w:proofErr w:type="spellStart"/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self reflection</w:t>
      </w:r>
      <w:proofErr w:type="spellEnd"/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in addition to parental and club involvement.</w:t>
      </w:r>
    </w:p>
    <w:p w14:paraId="6BBDB960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 -Make sure you </w:t>
      </w:r>
      <w:hyperlink r:id="rId9" w:history="1">
        <w:r w:rsidRPr="00500A63">
          <w:rPr>
            <w:rFonts w:ascii="inherit" w:eastAsia="Times New Roman" w:hAnsi="inherit" w:cs="Arial"/>
            <w:color w:val="005DDB"/>
            <w:sz w:val="21"/>
            <w:szCs w:val="21"/>
            <w:u w:val="single"/>
            <w:bdr w:val="none" w:sz="0" w:space="0" w:color="auto" w:frame="1"/>
          </w:rPr>
          <w:t>Create your free NCAA Profile</w:t>
        </w:r>
      </w:hyperlink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if you have not yet completed that process.</w:t>
      </w:r>
    </w:p>
    <w:p w14:paraId="687D9082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Make sure you </w:t>
      </w:r>
      <w:hyperlink r:id="rId10" w:history="1">
        <w:r w:rsidRPr="00500A63">
          <w:rPr>
            <w:rFonts w:ascii="inherit" w:eastAsia="Times New Roman" w:hAnsi="inherit" w:cs="Arial"/>
            <w:color w:val="005DDB"/>
            <w:sz w:val="21"/>
            <w:szCs w:val="21"/>
            <w:u w:val="single"/>
            <w:bdr w:val="none" w:sz="0" w:space="0" w:color="auto" w:frame="1"/>
          </w:rPr>
          <w:t>Create your NCAA Certification Account</w:t>
        </w:r>
      </w:hyperlink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($80 US/$125 International Students)</w:t>
      </w:r>
    </w:p>
    <w:p w14:paraId="341DB626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  Identify 15+ schools of interest and categorize schools on:</w:t>
      </w:r>
    </w:p>
    <w:p w14:paraId="72E1B15C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5-10 Dream schools (schools you want to or think you can play at)</w:t>
      </w:r>
    </w:p>
    <w:p w14:paraId="575E034B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5-10 Safety schools (schools on your radar but not a dream school)</w:t>
      </w:r>
    </w:p>
    <w:p w14:paraId="4CB12B3D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5-10 Other schools (schools you have little or no information about)</w:t>
      </w:r>
    </w:p>
    <w:p w14:paraId="24F12800" w14:textId="77777777" w:rsidR="00037FA7" w:rsidRDefault="00500A63" w:rsidP="00500A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 </w:t>
      </w:r>
    </w:p>
    <w:p w14:paraId="43D49894" w14:textId="29BF24BD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lastRenderedPageBreak/>
        <w:t>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Research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the schools on your interest list in the following areas:</w:t>
      </w:r>
    </w:p>
    <w:p w14:paraId="4DEE424D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Academically - Major and Degree</w:t>
      </w:r>
    </w:p>
    <w:p w14:paraId="48726A53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Athletically - Level</w:t>
      </w:r>
    </w:p>
    <w:p w14:paraId="6865D0A3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Geographically - Location of school and surrounding areas)</w:t>
      </w:r>
    </w:p>
    <w:p w14:paraId="2501D8EE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•  &gt;  Socially – Student population, rural area, </w:t>
      </w:r>
      <w:proofErr w:type="spellStart"/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etc</w:t>
      </w:r>
      <w:proofErr w:type="spellEnd"/>
    </w:p>
    <w:p w14:paraId="52EBE286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Financially - Financial aid concerns</w:t>
      </w:r>
    </w:p>
    <w:p w14:paraId="3E5E1422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  Correspond with college coaches via email with your cover letter, resume, academic achievements, highlight video and your team’s upcoming tournament/showcase plans</w:t>
      </w:r>
    </w:p>
    <w:p w14:paraId="3A3733F2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• If you are playing near a school that you are interested in, email them:</w:t>
      </w:r>
    </w:p>
    <w:p w14:paraId="72D08B5A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a few weeks out</w:t>
      </w:r>
    </w:p>
    <w:p w14:paraId="457EDDA0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the week of the game or event</w:t>
      </w:r>
    </w:p>
    <w:p w14:paraId="2F092C8D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a few days before the game or event</w:t>
      </w:r>
    </w:p>
    <w:p w14:paraId="0DFEE682" w14:textId="3D398E54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  Attend showcase events with team.  - Before participating at tournaments and showcases, email all of your schools. (This   should be done all the way up until you commit)</w:t>
      </w:r>
    </w:p>
    <w:p w14:paraId="06DDAF12" w14:textId="2A0B7755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Ensure contact information is correct and updated on your player profile.</w:t>
      </w:r>
    </w:p>
    <w:p w14:paraId="0191EE9B" w14:textId="55085E14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Attend College ID camps and University ID camps of schools you may be interested in.</w:t>
      </w:r>
    </w:p>
    <w:p w14:paraId="567B521A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Take PSAT (Post COVID standardized testing is becoming less common, but still a factor in a good percentage of college admissions)</w:t>
      </w:r>
    </w:p>
    <w:p w14:paraId="54098636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Update your player profile form listing all athletic and academic accomplishments</w:t>
      </w:r>
    </w:p>
    <w:p w14:paraId="0C6EB7F6" w14:textId="51490A3D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• Possibly visit college campuses and attend matches to learn about school and soccer programs. </w:t>
      </w:r>
      <w:r w:rsidR="00037FA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We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will attempt to arrange some college tours on certain team trips (showcases, tournaments, etc.)</w:t>
      </w:r>
    </w:p>
    <w:p w14:paraId="0E9412E4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Focus on your grades 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– the better the grades the more options you will have. (</w:t>
      </w:r>
      <w:r w:rsidRPr="00500A63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</w:rPr>
        <w:t>Coaches love high academic performers in order to stack academic and athletic scholarships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</w:t>
      </w:r>
    </w:p>
    <w:p w14:paraId="61A562FB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Become the best player you can be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– what does that mean to you? How important is soccer in my life? </w:t>
      </w:r>
    </w:p>
    <w:p w14:paraId="20D33331" w14:textId="77777777" w:rsidR="00500A63" w:rsidRPr="00500A63" w:rsidRDefault="00612BC9" w:rsidP="00500A63">
      <w:pPr>
        <w:spacing w:before="255" w:after="255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>
        <w:rPr>
          <w:rFonts w:ascii="inherit" w:eastAsia="Times New Roman" w:hAnsi="inherit" w:cs="Arial"/>
          <w:color w:val="000000"/>
          <w:sz w:val="18"/>
          <w:szCs w:val="18"/>
        </w:rPr>
        <w:pict w14:anchorId="6219B088">
          <v:rect id="_x0000_i1027" style="width:0;height:0" o:hralign="center" o:hrstd="t" o:hr="t" fillcolor="#a0a0a0" stroked="f"/>
        </w:pict>
      </w:r>
    </w:p>
    <w:p w14:paraId="615FA9E1" w14:textId="77777777" w:rsidR="00500A63" w:rsidRPr="00500A63" w:rsidRDefault="00500A63" w:rsidP="00500A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  <w:r w:rsidRPr="00500A63">
        <w:rPr>
          <w:rFonts w:ascii="inherit" w:eastAsia="Times New Roman" w:hAnsi="inherit" w:cs="Arial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18A3D17" wp14:editId="231BA99A">
            <wp:extent cx="5910803" cy="3943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314" cy="394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A6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500A6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  <w:t>Junior (11th Grade) -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2E04F6BB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Meet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with College Placement Director in order to review individual recruiting plan – are we looking at the right levels for our playing ability?</w:t>
      </w:r>
    </w:p>
    <w:p w14:paraId="0F7A1D2F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Make sure you are on track with all NCAA core course requirements - Have your counselor send your transcript to the NCAA Eligibility Center</w:t>
      </w:r>
    </w:p>
    <w:p w14:paraId="5ABE3EDB" w14:textId="71523424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</w:rPr>
        <w:t>Meet and review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your goals and school list with team Head Coach and College Placement Director</w:t>
      </w:r>
    </w:p>
    <w:p w14:paraId="4F7E4CE5" w14:textId="069C7B72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Participate in College Recruiting Night and the Online Seminars.</w:t>
      </w:r>
    </w:p>
    <w:p w14:paraId="3B58D844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 - You must be registered with NCAA Eligibility Center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(</w:t>
      </w:r>
      <w:hyperlink r:id="rId12" w:history="1">
        <w:r w:rsidRPr="00500A63">
          <w:rPr>
            <w:rFonts w:ascii="inherit" w:eastAsia="Times New Roman" w:hAnsi="inherit" w:cs="Arial"/>
            <w:color w:val="005DDB"/>
            <w:sz w:val="21"/>
            <w:szCs w:val="21"/>
            <w:u w:val="single"/>
            <w:bdr w:val="none" w:sz="0" w:space="0" w:color="auto" w:frame="1"/>
          </w:rPr>
          <w:t>Create your free NCAA Profile</w:t>
        </w:r>
      </w:hyperlink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&amp; </w:t>
      </w:r>
      <w:hyperlink r:id="rId13" w:history="1">
        <w:r w:rsidRPr="00500A63">
          <w:rPr>
            <w:rFonts w:ascii="inherit" w:eastAsia="Times New Roman" w:hAnsi="inherit" w:cs="Arial"/>
            <w:color w:val="005DDB"/>
            <w:sz w:val="21"/>
            <w:szCs w:val="21"/>
            <w:u w:val="single"/>
            <w:bdr w:val="none" w:sz="0" w:space="0" w:color="auto" w:frame="1"/>
          </w:rPr>
          <w:t>Create your NCAA Certification Account</w:t>
        </w:r>
      </w:hyperlink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($80 US/$125 International Students)</w:t>
      </w:r>
    </w:p>
    <w:p w14:paraId="5A6D71D5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 - If you are looking at NAIA teams, you must register with the NAIA Eligibility center (</w:t>
      </w:r>
      <w:hyperlink r:id="rId14" w:history="1">
        <w:r w:rsidRPr="00500A63">
          <w:rPr>
            <w:rFonts w:ascii="inherit" w:eastAsia="Times New Roman" w:hAnsi="inherit" w:cs="Arial"/>
            <w:color w:val="005DDB"/>
            <w:sz w:val="21"/>
            <w:szCs w:val="21"/>
            <w:u w:val="single"/>
            <w:bdr w:val="none" w:sz="0" w:space="0" w:color="auto" w:frame="1"/>
          </w:rPr>
          <w:t>http://www.playnaia.org</w:t>
        </w:r>
      </w:hyperlink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</w:t>
      </w:r>
    </w:p>
    <w:p w14:paraId="33B4DD02" w14:textId="7A19A743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Attend the College ID Camps and ID camps of the universities that are showing actual interest.</w:t>
      </w:r>
    </w:p>
    <w:p w14:paraId="3C8F6D65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Take the SAT and ACT </w:t>
      </w:r>
      <w:hyperlink r:id="rId15" w:history="1">
        <w:r w:rsidRPr="00500A63">
          <w:rPr>
            <w:rFonts w:ascii="inherit" w:eastAsia="Times New Roman" w:hAnsi="inherit" w:cs="Arial"/>
            <w:color w:val="005DDB"/>
            <w:sz w:val="21"/>
            <w:szCs w:val="21"/>
            <w:u w:val="single"/>
            <w:bdr w:val="none" w:sz="0" w:space="0" w:color="auto" w:frame="1"/>
          </w:rPr>
          <w:t>http://www.collegeboard.com</w:t>
        </w:r>
      </w:hyperlink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65648319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You may receive direct contact from college coaches on June 15th prior to entering your junior year</w:t>
      </w:r>
    </w:p>
    <w:p w14:paraId="5C0633E4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If possible, take AP and Honors classes</w:t>
      </w:r>
    </w:p>
    <w:p w14:paraId="75019B8D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Narrow your college list to approximately 10-15 schools</w:t>
      </w:r>
    </w:p>
    <w:p w14:paraId="59B95560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Understand each school's admittance requirements (ACT/SAT, GPA, etc...)</w:t>
      </w:r>
    </w:p>
    <w:p w14:paraId="360D261B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</w:rPr>
        <w:t>Review college applications for admittance with family and guidance counselor</w:t>
      </w:r>
    </w:p>
    <w:p w14:paraId="6BD4127E" w14:textId="77777777" w:rsidR="00EB26A8" w:rsidRDefault="00500A63" w:rsidP="00500A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•</w:t>
      </w:r>
    </w:p>
    <w:p w14:paraId="58E2542F" w14:textId="77777777" w:rsidR="00EB26A8" w:rsidRDefault="00EB26A8" w:rsidP="00500A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</w:p>
    <w:p w14:paraId="77691798" w14:textId="77777777" w:rsidR="00EB26A8" w:rsidRDefault="00EB26A8" w:rsidP="00500A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</w:p>
    <w:p w14:paraId="317BB8AB" w14:textId="7DC48682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lastRenderedPageBreak/>
        <w:t>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Official Visits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– college coaches will initiate and can pay for all or some of the visit cost.</w:t>
      </w:r>
    </w:p>
    <w:p w14:paraId="7268504F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Schedule official visits with schools that have expressed interest</w:t>
      </w:r>
    </w:p>
    <w:p w14:paraId="26DDDEE3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If possible, visit during the season when the school plays a home match</w:t>
      </w:r>
    </w:p>
    <w:p w14:paraId="28BC6B6E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Try and visit during the week when class is in session to get a good feel of what the campus looks like during class time.</w:t>
      </w:r>
    </w:p>
    <w:p w14:paraId="5F7220F1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 *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Update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* the college coaches on your soccer and academic achievements and tournament/showcases your team will be attending</w:t>
      </w:r>
    </w:p>
    <w:p w14:paraId="3866B06B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Reply to all emails/phone calls from college coaches, keep lines of communication open</w:t>
      </w:r>
    </w:p>
    <w:p w14:paraId="568ABDCE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If you don't have an interest in a particular school, politely let the coach know – Do not ghost them!</w:t>
      </w:r>
    </w:p>
    <w:p w14:paraId="23A065DF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Continue to participate in showcase events with your team</w:t>
      </w:r>
    </w:p>
    <w:p w14:paraId="5B70F447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Attend ID camps for the schools still on your list</w:t>
      </w:r>
    </w:p>
    <w:p w14:paraId="17582096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Demand excellence in the classroom</w:t>
      </w:r>
    </w:p>
    <w:p w14:paraId="2AE6D756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GPA and Class Rank potentially play a role in admissions and financial aid</w:t>
      </w:r>
    </w:p>
    <w:p w14:paraId="74DFC499" w14:textId="75852385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Update your </w:t>
      </w:r>
      <w:r w:rsidR="00EB26A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College Fit Finder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profile</w:t>
      </w:r>
    </w:p>
    <w:p w14:paraId="478610ED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</w:rPr>
        <w:t>Get letters of recommendation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– some universities require this for admissions, so be prepared.</w:t>
      </w:r>
    </w:p>
    <w:p w14:paraId="7D442AF0" w14:textId="1401E58D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Update your profile as needed – make sure club coach and College Placement Director know of your commitment if you have made one – must be listed on profile.</w:t>
      </w:r>
    </w:p>
    <w:p w14:paraId="3B302708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Continue to visit colleges of interest and watch matches to find climate and size you prefer</w:t>
      </w:r>
    </w:p>
    <w:p w14:paraId="415642D6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 - Fill out the Free Application for Federal Student Aid (FAFSA) </w:t>
      </w:r>
      <w:hyperlink r:id="rId16" w:history="1">
        <w:r w:rsidRPr="00500A63">
          <w:rPr>
            <w:rFonts w:ascii="inherit" w:eastAsia="Times New Roman" w:hAnsi="inherit" w:cs="Arial"/>
            <w:color w:val="005DDB"/>
            <w:sz w:val="21"/>
            <w:szCs w:val="21"/>
            <w:u w:val="single"/>
            <w:bdr w:val="none" w:sz="0" w:space="0" w:color="auto" w:frame="1"/>
          </w:rPr>
          <w:t>http://www.fafsa.ed.gov</w:t>
        </w:r>
      </w:hyperlink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(can’t be submitted until Jan of the year you will attend and needs to be submitted every year you attend)</w:t>
      </w:r>
    </w:p>
    <w:p w14:paraId="254ED8EC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 - </w:t>
      </w:r>
      <w:r w:rsidRPr="00500A63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</w:rPr>
        <w:t>Take AP classes or Honor classes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– these classes will help with college admission.</w:t>
      </w:r>
    </w:p>
    <w:p w14:paraId="5CE48CA8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Make a top 10 preferred college list – who has shown interest? – no point to focus on teams that do not want you if you want to play in college.</w:t>
      </w:r>
    </w:p>
    <w:p w14:paraId="46F4E857" w14:textId="668B1A1F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Attend showcase events with team.</w:t>
      </w:r>
    </w:p>
    <w:p w14:paraId="3C822D3E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Review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all offers with your College Placement Director, Club Coach and Parents.</w:t>
      </w:r>
    </w:p>
    <w:p w14:paraId="690E82FB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Commit to the school of your choice, if you are ready.</w:t>
      </w:r>
    </w:p>
    <w:p w14:paraId="6CC3C0C1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Continue to focus on grades even if you are committed – TO BE THE BEST YOU HAVE TO BEAT THE BEST!</w:t>
      </w:r>
    </w:p>
    <w:p w14:paraId="2CC6A9B2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Continue to play at a high standard – don’t skip out on showcases or games because you are committed  - this is a bad look for college coaches and lets the rest of your teammates down.</w:t>
      </w:r>
    </w:p>
    <w:p w14:paraId="5C68D59F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Become the best player you can be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– Should I be training year around? I am doing enough to be ready for college? 24 Hour Athlete Mentality </w:t>
      </w:r>
    </w:p>
    <w:p w14:paraId="3CD82B4C" w14:textId="77777777" w:rsidR="00500A63" w:rsidRPr="00500A63" w:rsidRDefault="00612BC9" w:rsidP="00500A63">
      <w:pPr>
        <w:spacing w:before="255" w:after="25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 w14:anchorId="0E9635F7">
          <v:rect id="_x0000_i1028" style="width:0;height:0" o:hralign="center" o:hrstd="t" o:hr="t" fillcolor="#a0a0a0" stroked="f"/>
        </w:pict>
      </w:r>
    </w:p>
    <w:p w14:paraId="4C01EA16" w14:textId="77777777" w:rsidR="00500A63" w:rsidRPr="00500A63" w:rsidRDefault="00500A63" w:rsidP="00500A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00A63"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4B23BA0" wp14:editId="24A6515A">
            <wp:extent cx="6096000" cy="4076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A6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00A6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00A6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Senior (12th Grade) -</w:t>
      </w:r>
      <w:r w:rsidRPr="00500A6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007E21EB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Meet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with College Placement Director in order to finalize individual recruiting plan – are we set and committed for college?</w:t>
      </w:r>
    </w:p>
    <w:p w14:paraId="01E7D246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Make sure you are on track with all NCAA core course requirements - Have your counselor send your transcript to the NCAA Eligibility Center</w:t>
      </w:r>
    </w:p>
    <w:p w14:paraId="357A66C0" w14:textId="5D4B48DF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</w:rPr>
        <w:t>Meet and review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your goals and school list with team Head Coach and College Placement Director</w:t>
      </w:r>
    </w:p>
    <w:p w14:paraId="33C4B63E" w14:textId="7CB2E928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Participate in College Recruiting Night and the Online Seminars.</w:t>
      </w:r>
    </w:p>
    <w:p w14:paraId="1C9035A1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Narrow your school list to approximately five schools if you are not yet committed.</w:t>
      </w:r>
    </w:p>
    <w:p w14:paraId="63661171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*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Finalize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* any applications</w:t>
      </w:r>
    </w:p>
    <w:p w14:paraId="5DB7FF7B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Complete applications in the fall of senior year</w:t>
      </w:r>
    </w:p>
    <w:p w14:paraId="76D0ECF1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Allow time to edit and finalize essays and collect letters of recommendations</w:t>
      </w:r>
    </w:p>
    <w:p w14:paraId="481EE2E5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Recommended that your teacher or parents review the essays for proofing</w:t>
      </w:r>
    </w:p>
    <w:p w14:paraId="63F34315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Meet all application/scholarship/financial aid/housing deadlines</w:t>
      </w:r>
    </w:p>
    <w:p w14:paraId="066158F2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Submit your FAFSA application</w:t>
      </w:r>
    </w:p>
    <w:p w14:paraId="5F9DE6FF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Meet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with high school counselor to review and revise your academic plan</w:t>
      </w:r>
    </w:p>
    <w:p w14:paraId="47B3AF7C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Make sure your class schedule satisfies the NCAA core course requirements</w:t>
      </w:r>
    </w:p>
    <w:p w14:paraId="536002A2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Send official high school transcripts to NCAA Eligibility Center (mid-year and final) and to schools that received applications</w:t>
      </w:r>
    </w:p>
    <w:p w14:paraId="2551F1D8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Official Visits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– college coaches will initiate and can pay for all or some of the visit cost.</w:t>
      </w:r>
    </w:p>
    <w:p w14:paraId="53B7C203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Schedule official visits with schools that have expressed interest</w:t>
      </w:r>
    </w:p>
    <w:p w14:paraId="4B9ABF10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If possible, visit during the season when the school plays a home match</w:t>
      </w:r>
    </w:p>
    <w:p w14:paraId="0AA097B7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 &gt;  Try and visit during the week when class is in session to get a good feel of what the campus looks like during class time.</w:t>
      </w:r>
    </w:p>
    <w:p w14:paraId="4DE90539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lastRenderedPageBreak/>
        <w:br/>
        <w:t>Check in with College Recruiting Coordinator/Director</w:t>
      </w:r>
    </w:p>
    <w:p w14:paraId="7F7A28F4" w14:textId="4A424399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Update your </w:t>
      </w:r>
      <w:r w:rsidR="00EB26A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College Fit Finder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profile</w:t>
      </w:r>
    </w:p>
    <w:p w14:paraId="0C822343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Follow up on all emails, letters, texts messages and phone calls from college coaches</w:t>
      </w:r>
    </w:p>
    <w:p w14:paraId="778F7650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Take SAT or ACT again if needed</w:t>
      </w:r>
    </w:p>
    <w:p w14:paraId="55BAC503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Meet with your Coach/Director to discuss your final list of schools</w:t>
      </w:r>
    </w:p>
    <w:p w14:paraId="7924D7EE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Sign NLI (National Letter of Intent)</w:t>
      </w:r>
    </w:p>
    <w:p w14:paraId="157CCF7B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</w:rPr>
        <w:t>Apply to the Colleges/Universities of choice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(September, October, November) – some have priority deadlines for academic scholarships – make sure you know these dates.</w:t>
      </w:r>
    </w:p>
    <w:p w14:paraId="70306BA3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Prepare, solicit and edit application essay topics &amp; recommendation letters if needed for admissions.</w:t>
      </w:r>
    </w:p>
    <w:p w14:paraId="0C9E30C6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Submit FAFSA application after January 1st.</w:t>
      </w:r>
    </w:p>
    <w:p w14:paraId="2BC1C66A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Send mid-year and final transcripts to NCAA or NAIA eligibility center</w:t>
      </w:r>
    </w:p>
    <w:p w14:paraId="43E5A9F9" w14:textId="0BC762D2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 </w:t>
      </w:r>
      <w:r w:rsidRPr="00500A6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Meet</w:t>
      </w: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with College Placement Director and club coach for assistance as needed</w:t>
      </w:r>
    </w:p>
    <w:p w14:paraId="5CB68AA6" w14:textId="77777777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Follow-up and maintain communication with college coaches – keep them in the loop of your game schedule, awards and any injuries.</w:t>
      </w:r>
    </w:p>
    <w:p w14:paraId="61F1F04C" w14:textId="46A286D4" w:rsidR="00500A63" w:rsidRPr="00500A63" w:rsidRDefault="00500A63" w:rsidP="00500A6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0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• Continue to play with  team, attend all sessions, games and  showcases – this is what is expected by your teammates, club and college coaches. </w:t>
      </w:r>
    </w:p>
    <w:p w14:paraId="77CA5AA0" w14:textId="77777777" w:rsidR="003903FB" w:rsidRDefault="003903FB"/>
    <w:sectPr w:rsidR="0039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63"/>
    <w:rsid w:val="00037FA7"/>
    <w:rsid w:val="003903FB"/>
    <w:rsid w:val="00500A63"/>
    <w:rsid w:val="00612BC9"/>
    <w:rsid w:val="00B749E6"/>
    <w:rsid w:val="00E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438B"/>
  <w15:chartTrackingRefBased/>
  <w15:docId w15:val="{C5F21CCB-4339-4604-8DC1-112E7B7C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b3.ncaa.org/ecwr3/register/CERTIFICATIO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3.ncaa.org/ecwr3/" TargetMode="External"/><Relationship Id="rId12" Type="http://schemas.openxmlformats.org/officeDocument/2006/relationships/hyperlink" Target="https://web3.ncaa.org/ecwr3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www.fafsa.ed.g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clubs.bluesombrero.com/Default.aspx?tabid=85436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http://www.collegeboard.com/" TargetMode="External"/><Relationship Id="rId10" Type="http://schemas.openxmlformats.org/officeDocument/2006/relationships/hyperlink" Target="https://web3.ncaa.org/ecwr3/register/CERTIFICATION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eb3.ncaa.org/ecwr3/" TargetMode="External"/><Relationship Id="rId14" Type="http://schemas.openxmlformats.org/officeDocument/2006/relationships/hyperlink" Target="http://www.playna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Siggi Nagele</dc:creator>
  <cp:keywords/>
  <dc:description/>
  <cp:lastModifiedBy>Siggi Nagele</cp:lastModifiedBy>
  <cp:revision>3</cp:revision>
  <dcterms:created xsi:type="dcterms:W3CDTF">2022-06-03T14:42:00Z</dcterms:created>
  <dcterms:modified xsi:type="dcterms:W3CDTF">2022-06-17T14:27:00Z</dcterms:modified>
</cp:coreProperties>
</file>